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113" w:rsidRPr="00491E76" w:rsidRDefault="00825FC0" w:rsidP="00491E76">
      <w:pPr>
        <w:pStyle w:val="1"/>
        <w:spacing w:before="0" w:beforeAutospacing="0" w:after="100"/>
        <w:ind w:firstLine="425"/>
        <w:jc w:val="center"/>
        <w:rPr>
          <w:rFonts w:ascii="Times New Roman" w:hAnsi="Times New Roman" w:cs="Times New Roman"/>
          <w:b/>
          <w:bCs/>
          <w:color w:val="000000"/>
          <w:sz w:val="28"/>
          <w:szCs w:val="28"/>
        </w:rPr>
      </w:pPr>
      <w:r w:rsidRPr="00581113">
        <w:rPr>
          <w:rFonts w:ascii="Times New Roman" w:hAnsi="Times New Roman" w:cs="Times New Roman"/>
          <w:b/>
          <w:bCs/>
          <w:color w:val="000000"/>
          <w:sz w:val="28"/>
          <w:szCs w:val="28"/>
        </w:rPr>
        <w:t xml:space="preserve">Условия использования </w:t>
      </w:r>
      <w:r w:rsidR="009D1233">
        <w:rPr>
          <w:rFonts w:ascii="Times New Roman" w:hAnsi="Times New Roman" w:cs="Times New Roman"/>
          <w:b/>
          <w:bCs/>
          <w:color w:val="000000"/>
          <w:sz w:val="28"/>
          <w:szCs w:val="28"/>
        </w:rPr>
        <w:t>электронной</w:t>
      </w:r>
      <w:r w:rsidR="00581113">
        <w:rPr>
          <w:rFonts w:ascii="Times New Roman" w:hAnsi="Times New Roman" w:cs="Times New Roman"/>
          <w:b/>
          <w:bCs/>
          <w:color w:val="000000"/>
          <w:sz w:val="28"/>
          <w:szCs w:val="28"/>
        </w:rPr>
        <w:t xml:space="preserve"> торговой площадки </w:t>
      </w:r>
      <w:r w:rsidR="009D1233">
        <w:rPr>
          <w:rFonts w:ascii="Times New Roman" w:hAnsi="Times New Roman" w:cs="Times New Roman"/>
          <w:b/>
          <w:bCs/>
          <w:color w:val="000000"/>
          <w:sz w:val="28"/>
          <w:szCs w:val="28"/>
        </w:rPr>
        <w:t>«</w:t>
      </w:r>
      <w:r w:rsidRPr="00581113">
        <w:rPr>
          <w:rFonts w:ascii="Times New Roman" w:hAnsi="Times New Roman" w:cs="Times New Roman"/>
          <w:b/>
          <w:bCs/>
          <w:color w:val="000000"/>
          <w:sz w:val="28"/>
          <w:szCs w:val="28"/>
          <w:lang w:val="en-US"/>
        </w:rPr>
        <w:t>CENTERMARKET</w:t>
      </w:r>
      <w:r w:rsidR="009D1233">
        <w:rPr>
          <w:rFonts w:ascii="Times New Roman" w:hAnsi="Times New Roman" w:cs="Times New Roman"/>
          <w:b/>
          <w:bCs/>
          <w:color w:val="000000"/>
          <w:sz w:val="28"/>
          <w:szCs w:val="28"/>
        </w:rPr>
        <w:t>»</w:t>
      </w:r>
    </w:p>
    <w:p w:rsidR="00825FC0" w:rsidRPr="00581113" w:rsidRDefault="00825FC0" w:rsidP="00C436AC">
      <w:pPr>
        <w:spacing w:before="0" w:beforeAutospacing="0"/>
        <w:ind w:firstLine="425"/>
        <w:jc w:val="left"/>
        <w:outlineLvl w:val="2"/>
        <w:rPr>
          <w:rFonts w:ascii="Times New Roman" w:eastAsia="Times New Roman" w:hAnsi="Times New Roman" w:cs="Times New Roman"/>
          <w:b/>
          <w:color w:val="000000"/>
          <w:sz w:val="24"/>
          <w:szCs w:val="24"/>
          <w:lang w:eastAsia="ru-RU"/>
        </w:rPr>
      </w:pPr>
      <w:r w:rsidRPr="00581113">
        <w:rPr>
          <w:rFonts w:ascii="Times New Roman" w:eastAsia="Times New Roman" w:hAnsi="Times New Roman" w:cs="Times New Roman"/>
          <w:b/>
          <w:color w:val="000000"/>
          <w:sz w:val="24"/>
          <w:szCs w:val="24"/>
          <w:lang w:eastAsia="ru-RU"/>
        </w:rPr>
        <w:t>ОБЩИЕ ПОЛОЖЕНИЯ</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Портал – термин, используе</w:t>
      </w:r>
      <w:r w:rsidR="00E52C7E" w:rsidRPr="00581113">
        <w:rPr>
          <w:rFonts w:ascii="Times New Roman" w:eastAsia="Times New Roman" w:hAnsi="Times New Roman" w:cs="Times New Roman"/>
          <w:color w:val="000000"/>
          <w:sz w:val="24"/>
          <w:szCs w:val="24"/>
          <w:lang w:eastAsia="ru-RU"/>
        </w:rPr>
        <w:t xml:space="preserve">мый здесь, как </w:t>
      </w:r>
      <w:r w:rsidR="00D564CD" w:rsidRPr="00581113">
        <w:rPr>
          <w:rFonts w:ascii="Times New Roman" w:eastAsia="Times New Roman" w:hAnsi="Times New Roman" w:cs="Times New Roman"/>
          <w:color w:val="000000"/>
          <w:sz w:val="24"/>
          <w:szCs w:val="24"/>
          <w:lang w:val="kk-KZ" w:eastAsia="ru-RU"/>
        </w:rPr>
        <w:t>портал</w:t>
      </w:r>
      <w:r w:rsidR="00E52C7E" w:rsidRPr="00581113">
        <w:rPr>
          <w:rFonts w:ascii="Times New Roman" w:eastAsia="Times New Roman" w:hAnsi="Times New Roman" w:cs="Times New Roman"/>
          <w:color w:val="000000"/>
          <w:sz w:val="24"/>
          <w:szCs w:val="24"/>
          <w:lang w:eastAsia="ru-RU"/>
        </w:rPr>
        <w:t xml:space="preserve"> компании </w:t>
      </w:r>
      <w:r w:rsidR="00E52C7E" w:rsidRPr="00581113">
        <w:rPr>
          <w:rFonts w:ascii="Times New Roman" w:eastAsia="Times New Roman" w:hAnsi="Times New Roman" w:cs="Times New Roman"/>
          <w:color w:val="000000"/>
          <w:sz w:val="24"/>
          <w:szCs w:val="24"/>
          <w:lang w:val="kk-KZ" w:eastAsia="ru-RU"/>
        </w:rPr>
        <w:t>АО</w:t>
      </w:r>
      <w:r w:rsidR="00E52C7E" w:rsidRPr="00581113">
        <w:rPr>
          <w:rFonts w:ascii="Times New Roman" w:eastAsia="Times New Roman" w:hAnsi="Times New Roman" w:cs="Times New Roman"/>
          <w:color w:val="000000"/>
          <w:sz w:val="24"/>
          <w:szCs w:val="24"/>
          <w:lang w:eastAsia="ru-RU"/>
        </w:rPr>
        <w:t xml:space="preserve"> «Б</w:t>
      </w:r>
      <w:r w:rsidR="00E52C7E" w:rsidRPr="00581113">
        <w:rPr>
          <w:rFonts w:ascii="Times New Roman" w:eastAsia="Times New Roman" w:hAnsi="Times New Roman" w:cs="Times New Roman"/>
          <w:color w:val="000000"/>
          <w:sz w:val="24"/>
          <w:szCs w:val="24"/>
          <w:lang w:val="kk-KZ" w:eastAsia="ru-RU"/>
        </w:rPr>
        <w:t>анкЦентрКредит</w:t>
      </w:r>
      <w:r w:rsidRPr="00581113">
        <w:rPr>
          <w:rFonts w:ascii="Times New Roman" w:eastAsia="Times New Roman" w:hAnsi="Times New Roman" w:cs="Times New Roman"/>
          <w:color w:val="000000"/>
          <w:sz w:val="24"/>
          <w:szCs w:val="24"/>
          <w:lang w:eastAsia="ru-RU"/>
        </w:rPr>
        <w:t>», рас</w:t>
      </w:r>
      <w:r w:rsidR="00E52C7E" w:rsidRPr="00581113">
        <w:rPr>
          <w:rFonts w:ascii="Times New Roman" w:eastAsia="Times New Roman" w:hAnsi="Times New Roman" w:cs="Times New Roman"/>
          <w:color w:val="000000"/>
          <w:sz w:val="24"/>
          <w:szCs w:val="24"/>
          <w:lang w:eastAsia="ru-RU"/>
        </w:rPr>
        <w:t>положенный по адресу WWW.</w:t>
      </w:r>
      <w:r w:rsidR="00E52C7E" w:rsidRPr="00581113">
        <w:rPr>
          <w:rFonts w:ascii="Times New Roman" w:eastAsia="Times New Roman" w:hAnsi="Times New Roman" w:cs="Times New Roman"/>
          <w:color w:val="000000"/>
          <w:sz w:val="24"/>
          <w:szCs w:val="24"/>
          <w:lang w:val="en-US" w:eastAsia="ru-RU"/>
        </w:rPr>
        <w:t>CENTERMARKET</w:t>
      </w:r>
      <w:r w:rsidRPr="00581113">
        <w:rPr>
          <w:rFonts w:ascii="Times New Roman" w:eastAsia="Times New Roman" w:hAnsi="Times New Roman" w:cs="Times New Roman"/>
          <w:color w:val="000000"/>
          <w:sz w:val="24"/>
          <w:szCs w:val="24"/>
          <w:lang w:eastAsia="ru-RU"/>
        </w:rPr>
        <w:t>.KZ, а также совокупность интернет ресурсов, каким-либо образом св</w:t>
      </w:r>
      <w:r w:rsidR="00E97013" w:rsidRPr="00581113">
        <w:rPr>
          <w:rFonts w:ascii="Times New Roman" w:eastAsia="Times New Roman" w:hAnsi="Times New Roman" w:cs="Times New Roman"/>
          <w:color w:val="000000"/>
          <w:sz w:val="24"/>
          <w:szCs w:val="24"/>
          <w:lang w:eastAsia="ru-RU"/>
        </w:rPr>
        <w:t>язанных с веб-сайтом www.</w:t>
      </w:r>
      <w:r w:rsidR="00E97013" w:rsidRPr="00581113">
        <w:rPr>
          <w:rFonts w:ascii="Times New Roman" w:eastAsia="Times New Roman" w:hAnsi="Times New Roman" w:cs="Times New Roman"/>
          <w:color w:val="000000"/>
          <w:sz w:val="24"/>
          <w:szCs w:val="24"/>
          <w:lang w:val="en-US" w:eastAsia="ru-RU"/>
        </w:rPr>
        <w:t>centermarket</w:t>
      </w:r>
      <w:r w:rsidR="00181C70" w:rsidRPr="00581113">
        <w:rPr>
          <w:rFonts w:ascii="Times New Roman" w:eastAsia="Times New Roman" w:hAnsi="Times New Roman" w:cs="Times New Roman"/>
          <w:color w:val="000000"/>
          <w:sz w:val="24"/>
          <w:szCs w:val="24"/>
          <w:lang w:eastAsia="ru-RU"/>
        </w:rPr>
        <w:t>.kz</w:t>
      </w:r>
      <w:r w:rsidRPr="00581113">
        <w:rPr>
          <w:rFonts w:ascii="Times New Roman" w:eastAsia="Times New Roman" w:hAnsi="Times New Roman" w:cs="Times New Roman"/>
          <w:color w:val="000000"/>
          <w:sz w:val="24"/>
          <w:szCs w:val="24"/>
          <w:lang w:eastAsia="ru-RU"/>
        </w:rPr>
        <w:t>, рас</w:t>
      </w:r>
      <w:r w:rsidR="00181C70" w:rsidRPr="00581113">
        <w:rPr>
          <w:rFonts w:ascii="Times New Roman" w:eastAsia="Times New Roman" w:hAnsi="Times New Roman" w:cs="Times New Roman"/>
          <w:color w:val="000000"/>
          <w:sz w:val="24"/>
          <w:szCs w:val="24"/>
          <w:lang w:eastAsia="ru-RU"/>
        </w:rPr>
        <w:t xml:space="preserve">положенный по адресу </w:t>
      </w:r>
      <w:r w:rsidR="00181C70" w:rsidRPr="00581113">
        <w:rPr>
          <w:rFonts w:ascii="Times New Roman" w:eastAsia="Times New Roman" w:hAnsi="Times New Roman" w:cs="Times New Roman"/>
          <w:color w:val="000000"/>
          <w:sz w:val="24"/>
          <w:szCs w:val="24"/>
          <w:lang w:val="en-US" w:eastAsia="ru-RU"/>
        </w:rPr>
        <w:t>www</w:t>
      </w:r>
      <w:r w:rsidR="00181C70" w:rsidRPr="00581113">
        <w:rPr>
          <w:rFonts w:ascii="Times New Roman" w:eastAsia="Times New Roman" w:hAnsi="Times New Roman" w:cs="Times New Roman"/>
          <w:color w:val="000000"/>
          <w:sz w:val="24"/>
          <w:szCs w:val="24"/>
          <w:lang w:eastAsia="ru-RU"/>
        </w:rPr>
        <w:t>.</w:t>
      </w:r>
      <w:r w:rsidR="00181C70" w:rsidRPr="00581113">
        <w:rPr>
          <w:rFonts w:ascii="Times New Roman" w:eastAsia="Times New Roman" w:hAnsi="Times New Roman" w:cs="Times New Roman"/>
          <w:color w:val="000000"/>
          <w:sz w:val="24"/>
          <w:szCs w:val="24"/>
          <w:lang w:val="en-US" w:eastAsia="ru-RU"/>
        </w:rPr>
        <w:t>centermarket</w:t>
      </w:r>
      <w:r w:rsidRPr="00581113">
        <w:rPr>
          <w:rFonts w:ascii="Times New Roman" w:eastAsia="Times New Roman" w:hAnsi="Times New Roman" w:cs="Times New Roman"/>
          <w:color w:val="000000"/>
          <w:sz w:val="24"/>
          <w:szCs w:val="24"/>
          <w:lang w:eastAsia="ru-RU"/>
        </w:rPr>
        <w:t xml:space="preserve">.kz, являющихся собственностью компании </w:t>
      </w:r>
      <w:r w:rsidR="00E97013" w:rsidRPr="00581113">
        <w:rPr>
          <w:rFonts w:ascii="Times New Roman" w:eastAsia="Times New Roman" w:hAnsi="Times New Roman" w:cs="Times New Roman"/>
          <w:color w:val="000000"/>
          <w:sz w:val="24"/>
          <w:szCs w:val="24"/>
          <w:lang w:eastAsia="ru-RU"/>
        </w:rPr>
        <w:t xml:space="preserve">АО «БанкЦентрКредит» (далее-ОПЕРАТОР, </w:t>
      </w:r>
      <w:r w:rsidR="00E97013" w:rsidRPr="00581113">
        <w:rPr>
          <w:rFonts w:ascii="Times New Roman" w:eastAsia="Times New Roman" w:hAnsi="Times New Roman" w:cs="Times New Roman"/>
          <w:color w:val="000000"/>
          <w:sz w:val="24"/>
          <w:szCs w:val="24"/>
          <w:lang w:val="en-US" w:eastAsia="ru-RU"/>
        </w:rPr>
        <w:t>CENTERMARKET</w:t>
      </w:r>
      <w:r w:rsidRPr="00581113">
        <w:rPr>
          <w:rFonts w:ascii="Times New Roman" w:eastAsia="Times New Roman" w:hAnsi="Times New Roman" w:cs="Times New Roman"/>
          <w:color w:val="000000"/>
          <w:sz w:val="24"/>
          <w:szCs w:val="24"/>
          <w:lang w:eastAsia="ru-RU"/>
        </w:rPr>
        <w:t>).</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Содержание - весь текст, графика, пользовательские интерфейсы, визуальные интерфейсы, фотографии, названия товарных знаков, логотипы, звуки, музыка, изображения и программные коды, включая, помимо прочего, дизайн, структуру, выбор, координацию, внешний вид, общий стиль и расположение.</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 xml:space="preserve">Владелец и Оператор (далее – Оператор, </w:t>
      </w:r>
      <w:r w:rsidR="00E97013" w:rsidRPr="00581113">
        <w:rPr>
          <w:rFonts w:ascii="Times New Roman" w:eastAsia="Times New Roman" w:hAnsi="Times New Roman" w:cs="Times New Roman"/>
          <w:color w:val="000000"/>
          <w:sz w:val="24"/>
          <w:szCs w:val="24"/>
          <w:lang w:eastAsia="ru-RU"/>
        </w:rPr>
        <w:t>CENTERMARKET</w:t>
      </w:r>
      <w:r w:rsidR="00181C70" w:rsidRPr="00581113">
        <w:rPr>
          <w:rFonts w:ascii="Times New Roman" w:eastAsia="Times New Roman" w:hAnsi="Times New Roman" w:cs="Times New Roman"/>
          <w:color w:val="000000"/>
          <w:sz w:val="24"/>
          <w:szCs w:val="24"/>
          <w:lang w:eastAsia="ru-RU"/>
        </w:rPr>
        <w:t>) – АО</w:t>
      </w:r>
      <w:r w:rsidRPr="00581113">
        <w:rPr>
          <w:rFonts w:ascii="Times New Roman" w:eastAsia="Times New Roman" w:hAnsi="Times New Roman" w:cs="Times New Roman"/>
          <w:color w:val="000000"/>
          <w:sz w:val="24"/>
          <w:szCs w:val="24"/>
          <w:lang w:eastAsia="ru-RU"/>
        </w:rPr>
        <w:t xml:space="preserve"> «</w:t>
      </w:r>
      <w:r w:rsidR="00181C70" w:rsidRPr="00581113">
        <w:rPr>
          <w:rFonts w:ascii="Times New Roman" w:eastAsia="Times New Roman" w:hAnsi="Times New Roman" w:cs="Times New Roman"/>
          <w:color w:val="000000"/>
          <w:sz w:val="24"/>
          <w:szCs w:val="24"/>
          <w:lang w:eastAsia="ru-RU"/>
        </w:rPr>
        <w:t>БанкЦентрКредит</w:t>
      </w:r>
      <w:r w:rsidRPr="00581113">
        <w:rPr>
          <w:rFonts w:ascii="Times New Roman" w:eastAsia="Times New Roman" w:hAnsi="Times New Roman" w:cs="Times New Roman"/>
          <w:color w:val="000000"/>
          <w:sz w:val="24"/>
          <w:szCs w:val="24"/>
          <w:lang w:eastAsia="ru-RU"/>
        </w:rPr>
        <w:t xml:space="preserve">», зарегистрированное в установленном законом порядке на территории Республики Казахстан юридическое лицо, которое владеет Порталом и необходимыми </w:t>
      </w:r>
      <w:r w:rsidR="00EE29FA" w:rsidRPr="00581113">
        <w:rPr>
          <w:rFonts w:ascii="Times New Roman" w:eastAsia="Times New Roman" w:hAnsi="Times New Roman" w:cs="Times New Roman"/>
          <w:color w:val="000000"/>
          <w:sz w:val="24"/>
          <w:szCs w:val="24"/>
          <w:lang w:eastAsia="ru-RU"/>
        </w:rPr>
        <w:t>для его функционирования</w:t>
      </w:r>
      <w:r w:rsidRPr="00581113">
        <w:rPr>
          <w:rFonts w:ascii="Times New Roman" w:eastAsia="Times New Roman" w:hAnsi="Times New Roman" w:cs="Times New Roman"/>
          <w:color w:val="000000"/>
          <w:sz w:val="24"/>
          <w:szCs w:val="24"/>
          <w:lang w:eastAsia="ru-RU"/>
        </w:rPr>
        <w:t xml:space="preserve"> программно-аппаратными средствами,</w:t>
      </w:r>
      <w:r w:rsidR="000350ED" w:rsidRPr="00581113">
        <w:rPr>
          <w:rFonts w:ascii="Times New Roman" w:eastAsia="Times New Roman" w:hAnsi="Times New Roman" w:cs="Times New Roman"/>
          <w:color w:val="000000"/>
          <w:sz w:val="24"/>
          <w:szCs w:val="24"/>
          <w:lang w:val="kk-KZ" w:eastAsia="ru-RU"/>
        </w:rPr>
        <w:t xml:space="preserve"> </w:t>
      </w:r>
      <w:r w:rsidRPr="00581113">
        <w:rPr>
          <w:rFonts w:ascii="Times New Roman" w:eastAsia="Times New Roman" w:hAnsi="Times New Roman" w:cs="Times New Roman"/>
          <w:color w:val="000000"/>
          <w:sz w:val="24"/>
          <w:szCs w:val="24"/>
          <w:lang w:eastAsia="ru-RU"/>
        </w:rPr>
        <w:t>уполномоченное предоставлять доступ к Сервисам Портала.</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 xml:space="preserve">Портал и его Содержимое, входящее в состав Портала, принадлежат, управляются/лицензируются компанией </w:t>
      </w:r>
      <w:r w:rsidR="002E4E95" w:rsidRPr="00581113">
        <w:rPr>
          <w:rFonts w:ascii="Times New Roman" w:eastAsia="Times New Roman" w:hAnsi="Times New Roman" w:cs="Times New Roman"/>
          <w:color w:val="000000"/>
          <w:sz w:val="24"/>
          <w:szCs w:val="24"/>
          <w:lang w:eastAsia="ru-RU"/>
        </w:rPr>
        <w:t>АО «БанкЦентрКредит»</w:t>
      </w:r>
      <w:r w:rsidRPr="00581113">
        <w:rPr>
          <w:rFonts w:ascii="Times New Roman" w:eastAsia="Times New Roman" w:hAnsi="Times New Roman" w:cs="Times New Roman"/>
          <w:color w:val="000000"/>
          <w:sz w:val="24"/>
          <w:szCs w:val="24"/>
          <w:lang w:eastAsia="ru-RU"/>
        </w:rPr>
        <w:t>, и защищены правилами торговли, авторским правом, патентным правом и законодательством о товарных знаках, а также другими правами, связанными с интеллектуальной собственностью, и законодательством о недобросовестной конкуренции.</w:t>
      </w:r>
    </w:p>
    <w:p w:rsidR="00825FC0" w:rsidRPr="00581113" w:rsidRDefault="00825FC0" w:rsidP="00C436AC">
      <w:pPr>
        <w:spacing w:before="0" w:beforeAutospacing="0"/>
        <w:ind w:firstLine="425"/>
        <w:jc w:val="left"/>
        <w:outlineLvl w:val="2"/>
        <w:rPr>
          <w:rFonts w:ascii="Times New Roman" w:eastAsia="Times New Roman" w:hAnsi="Times New Roman" w:cs="Times New Roman"/>
          <w:b/>
          <w:color w:val="000000"/>
          <w:sz w:val="24"/>
          <w:szCs w:val="24"/>
          <w:lang w:eastAsia="ru-RU"/>
        </w:rPr>
      </w:pPr>
      <w:r w:rsidRPr="00581113">
        <w:rPr>
          <w:rFonts w:ascii="Times New Roman" w:eastAsia="Times New Roman" w:hAnsi="Times New Roman" w:cs="Times New Roman"/>
          <w:b/>
          <w:color w:val="000000"/>
          <w:sz w:val="24"/>
          <w:szCs w:val="24"/>
          <w:lang w:eastAsia="ru-RU"/>
        </w:rPr>
        <w:t>УСЛОВИЯ ИСПОЛЬЗОВАНИЯ</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Запрещается использовать Портал ненадлежащим образом, в частности, вмешиваться в работу Портала и его сервисов и/или получать к ним доступ в обход стандартного интерфейса Портала.</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Портал разрешается использовать только в соответствии с нормами законодательства, включая применимые нормативные акты и правила, в том числе в соответствии с Правилами размещения информации на Портале, приведенными в приложении к настоящим Правилам и являющиеся неотъемлемой частью настоящих Правил.</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Запрещается использовать любые средства «глубинного связывания», сбор информации на страницах, роботов, «пауков» или другие автоматические устройства, программы, алгоритмы или методы, а также любые похожие или эквивалентные ручные процессы для доступа, приобретения, копирования или отслеживания любой части Портала и его содержимого; запрещается любым способом воспроизводить или обходить навигационную структуру или представление Портала или его содержимого для получения или попытки получения любых материалов, документов или информации любыми средствами, которые не были специально предоставлены посредством Портала. Оператор оставляет за собой право блокировать любые такие действия и предъявить претензию в соответствии с законодательством Республики Казахстан.</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Запрещается пытаться получить несанкционированный доступ к любой части или функции Портала, любым другим системам или сетям, относящимся к Порталу или любому серверу Портала, и любым услугам, предлагаемым на Портале или посредством Портала, путем взлома, «анализа» пароля или любыми другими незаконными средствами.</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lastRenderedPageBreak/>
        <w:t>Запрещается выявлять, сканировать или проверять недостатки в системе безопасности Портала или любой сети, относящейся к Порталу, а также нарушать систему безопасности или аутентификации на Портале или в любой сети, относящейся к Порталу. Запрещается выполнять обратный поиск, отслеживать или пытаться отслеживать любую информацию о любом другом пользователе или посетителе Портала и/или любом другом Пользователе, включая любые не принадлежащие искателю учетные записи Портала. Запрещается предпринимать какие-либо действия, которые возлагают необоснованную или непропорционально большую нагрузку на инфраструктуру Портала либо системы или сети Портала, либо любые системы или сети, относящиеся к Порталу.</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Запрещается использование каких-либо у</w:t>
      </w:r>
      <w:r w:rsidR="006E1B10">
        <w:rPr>
          <w:rFonts w:ascii="Times New Roman" w:eastAsia="Times New Roman" w:hAnsi="Times New Roman" w:cs="Times New Roman"/>
          <w:color w:val="000000"/>
          <w:sz w:val="24"/>
          <w:szCs w:val="24"/>
          <w:lang w:eastAsia="ru-RU"/>
        </w:rPr>
        <w:t xml:space="preserve">стройств, программ или процедур для </w:t>
      </w:r>
      <w:r w:rsidR="006E1B10" w:rsidRPr="00581113">
        <w:rPr>
          <w:rFonts w:ascii="Times New Roman" w:eastAsia="Times New Roman" w:hAnsi="Times New Roman" w:cs="Times New Roman"/>
          <w:color w:val="000000"/>
          <w:sz w:val="24"/>
          <w:szCs w:val="24"/>
          <w:lang w:eastAsia="ru-RU"/>
        </w:rPr>
        <w:t>вмешательства,</w:t>
      </w:r>
      <w:r w:rsidRPr="00581113">
        <w:rPr>
          <w:rFonts w:ascii="Times New Roman" w:eastAsia="Times New Roman" w:hAnsi="Times New Roman" w:cs="Times New Roman"/>
          <w:color w:val="000000"/>
          <w:sz w:val="24"/>
          <w:szCs w:val="24"/>
          <w:lang w:eastAsia="ru-RU"/>
        </w:rPr>
        <w:t xml:space="preserve"> или попытки вмешательства в надлежащее функционирование Портала или любых операций, проводимых на Портале, или использование Портала любым другим лицом.</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Запрещается подделывать заголовки или иным способом манипулировать идентификаторами с целью искажения источника контента и/или содержания Портала.</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Запрещается выдавать себя за другое лицо, организацию или представителя другого лица.</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При работе с Порталом никаким пользователям не предоставляются права на интеллектуальную собственность Портала, ни на сами Сервисы, ни на связанное с ними Содержание. Последнее может быть использовано только при наличии разрешения его владельца и/или если такая возможность обеспечивается законодательством.</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В Сервисах может быть представлено содержание, созданное и/или загруженное третьими лицами. Последние несут за него полную ответственность. Иногда Оператор проверяет содержание на предмет соответствия законодательству и настоящим Правилам. В случае выявления серьезных нарушений Оператор имеет право удалить и/или заблокировать его. Однако это не означает, что Оператор в обязательном порядке проверяет все материалы.</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Запрещается использовать Портал и его Содержимое в любых целях, запрещенных законодательством Республики Казахстан и международными соглашениями и/или настоящими Правилами использования, а также подстрекать к любой незаконной деятельности или другой деятел</w:t>
      </w:r>
      <w:r w:rsidR="00181C70" w:rsidRPr="00581113">
        <w:rPr>
          <w:rFonts w:ascii="Times New Roman" w:eastAsia="Times New Roman" w:hAnsi="Times New Roman" w:cs="Times New Roman"/>
          <w:color w:val="000000"/>
          <w:sz w:val="24"/>
          <w:szCs w:val="24"/>
          <w:lang w:eastAsia="ru-RU"/>
        </w:rPr>
        <w:t>ьности, нарушающей права centermarket.</w:t>
      </w:r>
      <w:r w:rsidR="00181C70" w:rsidRPr="00581113">
        <w:rPr>
          <w:rFonts w:ascii="Times New Roman" w:eastAsia="Times New Roman" w:hAnsi="Times New Roman" w:cs="Times New Roman"/>
          <w:color w:val="000000"/>
          <w:sz w:val="24"/>
          <w:szCs w:val="24"/>
          <w:lang w:val="en-US" w:eastAsia="ru-RU"/>
        </w:rPr>
        <w:t>kz</w:t>
      </w:r>
      <w:r w:rsidRPr="00581113">
        <w:rPr>
          <w:rFonts w:ascii="Times New Roman" w:eastAsia="Times New Roman" w:hAnsi="Times New Roman" w:cs="Times New Roman"/>
          <w:color w:val="000000"/>
          <w:sz w:val="24"/>
          <w:szCs w:val="24"/>
          <w:lang w:eastAsia="ru-RU"/>
        </w:rPr>
        <w:t xml:space="preserve"> или других лиц.</w:t>
      </w:r>
    </w:p>
    <w:p w:rsidR="00825FC0" w:rsidRPr="00581113" w:rsidRDefault="00825FC0" w:rsidP="00C436AC">
      <w:pPr>
        <w:spacing w:before="0" w:beforeAutospacing="0"/>
        <w:ind w:firstLine="425"/>
        <w:outlineLvl w:val="2"/>
        <w:rPr>
          <w:rFonts w:ascii="Times New Roman" w:eastAsia="Times New Roman" w:hAnsi="Times New Roman" w:cs="Times New Roman"/>
          <w:b/>
          <w:color w:val="000000"/>
          <w:sz w:val="24"/>
          <w:szCs w:val="24"/>
          <w:lang w:eastAsia="ru-RU"/>
        </w:rPr>
      </w:pPr>
      <w:r w:rsidRPr="00581113">
        <w:rPr>
          <w:rFonts w:ascii="Times New Roman" w:eastAsia="Times New Roman" w:hAnsi="Times New Roman" w:cs="Times New Roman"/>
          <w:b/>
          <w:color w:val="000000"/>
          <w:sz w:val="24"/>
          <w:szCs w:val="24"/>
          <w:lang w:eastAsia="ru-RU"/>
        </w:rPr>
        <w:t>ЗАЩИТА АВТОРСКИХ ПРАВ</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Весь текст, графика, пользовательские интерфейсы, визуальные интерфейсы, фотографии, названия товарных знаков, логотипы, звуки, музыка, изображения и программные коды (совместно именуемые «Содержимое»), включая, помимо прочего, дизайн, структуру, выбор, координацию, внешний вид, общий стиль и расположение данного Содержимого, входящего в состав Портала, принадлежат, управляются и</w:t>
      </w:r>
      <w:r w:rsidR="00181C70" w:rsidRPr="00581113">
        <w:rPr>
          <w:rFonts w:ascii="Times New Roman" w:eastAsia="Times New Roman" w:hAnsi="Times New Roman" w:cs="Times New Roman"/>
          <w:color w:val="000000"/>
          <w:sz w:val="24"/>
          <w:szCs w:val="24"/>
          <w:lang w:eastAsia="ru-RU"/>
        </w:rPr>
        <w:t xml:space="preserve"> лицензируются компанией </w:t>
      </w:r>
      <w:r w:rsidRPr="00581113">
        <w:rPr>
          <w:rFonts w:ascii="Times New Roman" w:eastAsia="Times New Roman" w:hAnsi="Times New Roman" w:cs="Times New Roman"/>
          <w:color w:val="000000"/>
          <w:sz w:val="24"/>
          <w:szCs w:val="24"/>
          <w:lang w:eastAsia="ru-RU"/>
        </w:rPr>
        <w:t>, и защищены правилами торговли, авторским правом, патентным правом и законодательством о товарных знаках, а также другими правами, связанными с интеллектуальной собственностью, и законодательством о недобросовестной конкуренции.</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Кроме тех случаев, когда это явно указано в настоящих Условиях, никакая часть Портала и Содержимого не может быть скопирована, воспроизведена, опубликована, размещена в Интернете, отправлена по почте, публично продемонстрирована, закодирована, переведена, передана или распространена любым способом (включая «дублирование») на любой другой компьютер, сервер, веб-сайт или любой другой носитель для публикации, распространения или любого коммерческого предприятия без предварительного явно выраженного письм</w:t>
      </w:r>
      <w:r w:rsidR="00EA581A" w:rsidRPr="00581113">
        <w:rPr>
          <w:rFonts w:ascii="Times New Roman" w:eastAsia="Times New Roman" w:hAnsi="Times New Roman" w:cs="Times New Roman"/>
          <w:color w:val="000000"/>
          <w:sz w:val="24"/>
          <w:szCs w:val="24"/>
          <w:lang w:eastAsia="ru-RU"/>
        </w:rPr>
        <w:t>енного согласия компании АО «БанкЦентрКредит»</w:t>
      </w:r>
      <w:r w:rsidRPr="00581113">
        <w:rPr>
          <w:rFonts w:ascii="Times New Roman" w:eastAsia="Times New Roman" w:hAnsi="Times New Roman" w:cs="Times New Roman"/>
          <w:color w:val="000000"/>
          <w:sz w:val="24"/>
          <w:szCs w:val="24"/>
          <w:lang w:eastAsia="ru-RU"/>
        </w:rPr>
        <w:t>.</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lastRenderedPageBreak/>
        <w:t>Пользователи имеют право использовать Портал и его сервисы только на основании права неисключительного использования и не подлежащего переуступке на использование ее программного обеспечения в рамках работы с Сервисами. Данное неисключительное право (лицензия) позволяет использовать все преимущества Сервисов в полном соответствии с правилами их использования. Данное право не предполагает и запрещает копировать, изменять, распространять, продавать или сдавать в аренду какие-либо элементы Сервисов и относящегося к ним программного обеспечения, осуществлять обратную разработку и пытаться извлечь исходный код этого ПО за исключением случаев, предусмотренных законодательством, или при налич</w:t>
      </w:r>
      <w:r w:rsidR="00EA581A" w:rsidRPr="00581113">
        <w:rPr>
          <w:rFonts w:ascii="Times New Roman" w:eastAsia="Times New Roman" w:hAnsi="Times New Roman" w:cs="Times New Roman"/>
          <w:color w:val="000000"/>
          <w:sz w:val="24"/>
          <w:szCs w:val="24"/>
          <w:lang w:eastAsia="ru-RU"/>
        </w:rPr>
        <w:t>ии письменного разрешения от АО «БанкЦентрКредит»</w:t>
      </w:r>
      <w:r w:rsidRPr="00581113">
        <w:rPr>
          <w:rFonts w:ascii="Times New Roman" w:eastAsia="Times New Roman" w:hAnsi="Times New Roman" w:cs="Times New Roman"/>
          <w:color w:val="000000"/>
          <w:sz w:val="24"/>
          <w:szCs w:val="24"/>
          <w:lang w:eastAsia="ru-RU"/>
        </w:rPr>
        <w:t>.</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Некоторые программы, необходимые при работе с Порталом и его сервисами или входящие в них, распространяются на условиях свободной лицензии, которая предоставляется в соответствии с нормами распространения свободного программного обеспечения.</w:t>
      </w:r>
    </w:p>
    <w:p w:rsidR="00825FC0" w:rsidRPr="00581113" w:rsidRDefault="00825FC0" w:rsidP="00C436AC">
      <w:pPr>
        <w:spacing w:before="0" w:beforeAutospacing="0"/>
        <w:ind w:firstLine="425"/>
        <w:outlineLvl w:val="2"/>
        <w:rPr>
          <w:rFonts w:ascii="Times New Roman" w:eastAsia="Times New Roman" w:hAnsi="Times New Roman" w:cs="Times New Roman"/>
          <w:b/>
          <w:color w:val="000000"/>
          <w:sz w:val="24"/>
          <w:szCs w:val="24"/>
          <w:lang w:eastAsia="ru-RU"/>
        </w:rPr>
      </w:pPr>
      <w:r w:rsidRPr="00581113">
        <w:rPr>
          <w:rFonts w:ascii="Times New Roman" w:eastAsia="Times New Roman" w:hAnsi="Times New Roman" w:cs="Times New Roman"/>
          <w:b/>
          <w:color w:val="000000"/>
          <w:sz w:val="24"/>
          <w:szCs w:val="24"/>
          <w:lang w:eastAsia="ru-RU"/>
        </w:rPr>
        <w:t>УСЛОВИЯ И ПРАВИЛА РАЗМЕЩЕНИЯ ИНФОРМАЦИИ</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Запрещается размещать информацию о товарах, услугах, работах, запрещённую к распространению действующим законодательством Республики Казахстан (включая, но не ограничиваясь, информацией из указанных ниже пунктов).</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которая размещена на Портале может быть удалена Оператором без предупреждения в случае нарушения хотя бы одного из указанных ниже пунктов:</w:t>
      </w:r>
    </w:p>
    <w:p w:rsidR="00825FC0" w:rsidRPr="00581113" w:rsidRDefault="00825FC0" w:rsidP="00C436AC">
      <w:pPr>
        <w:spacing w:before="0" w:beforeAutospacing="0"/>
        <w:ind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На портале запрещено размещать/публиковать следующие товары/услуги/работы/информацию:</w:t>
      </w:r>
    </w:p>
    <w:p w:rsidR="00E52C7E" w:rsidRPr="00581113" w:rsidRDefault="00825FC0" w:rsidP="00C436AC">
      <w:pPr>
        <w:numPr>
          <w:ilvl w:val="0"/>
          <w:numId w:val="1"/>
        </w:numPr>
        <w:tabs>
          <w:tab w:val="clear" w:pos="720"/>
        </w:tabs>
        <w:spacing w:before="0" w:beforeAutospacing="0"/>
        <w:ind w:left="0"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Разработка, изготовление специальных технических средств для снятия информации с каналов связи, других средств негласного получения информации, торговля специальными техническими средствами для снятия информации с каналов связи, другими средствами негласного получения информации (микронаушники, брелки-камеры, очки со встроенной камерой, часы-камера, радиоэлектронные и специальные технические средства и подобное).</w:t>
      </w:r>
    </w:p>
    <w:p w:rsidR="00E52C7E" w:rsidRPr="00581113" w:rsidRDefault="00825FC0" w:rsidP="00C436AC">
      <w:pPr>
        <w:numPr>
          <w:ilvl w:val="0"/>
          <w:numId w:val="1"/>
        </w:numPr>
        <w:tabs>
          <w:tab w:val="clear" w:pos="720"/>
        </w:tabs>
        <w:spacing w:before="0" w:beforeAutospacing="0"/>
        <w:ind w:left="0"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о растениях, включенных в Республиканский перечень наркотических средств, психотропных веществ и прекурсоров, подлежащих государственному контролю в Республике Казахстан, информация о разработке, производстве, изготовлении, хранению, перевозке, приобретении, реализации (отпуске), ввозе на территорию Республики Казахстан, вывозе с территории Республики Казахстан, использованию, уничтожению наркотических средств, психотропных веществ и прекурсоров, включенных в указанный перечень.</w:t>
      </w:r>
    </w:p>
    <w:p w:rsidR="00E52C7E" w:rsidRPr="00581113" w:rsidRDefault="00825FC0" w:rsidP="00C436AC">
      <w:pPr>
        <w:numPr>
          <w:ilvl w:val="0"/>
          <w:numId w:val="1"/>
        </w:numPr>
        <w:tabs>
          <w:tab w:val="clear" w:pos="720"/>
        </w:tabs>
        <w:spacing w:before="0" w:beforeAutospacing="0"/>
        <w:ind w:left="0"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Недостоверная реклама о других лицах.</w:t>
      </w:r>
    </w:p>
    <w:p w:rsidR="00E52C7E" w:rsidRPr="00581113" w:rsidRDefault="00825FC0" w:rsidP="00C436AC">
      <w:pPr>
        <w:numPr>
          <w:ilvl w:val="0"/>
          <w:numId w:val="1"/>
        </w:numPr>
        <w:tabs>
          <w:tab w:val="clear" w:pos="720"/>
        </w:tabs>
        <w:spacing w:before="0" w:beforeAutospacing="0"/>
        <w:ind w:left="0"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 xml:space="preserve">Информация о программах вознаграждения пользователей за нажатия на рекламные объявления, предложения о выполнении поиска, просмотре сайтов или чтении писем, информация о рекламе заработка в интернете, </w:t>
      </w:r>
      <w:r w:rsidR="00EE29FA" w:rsidRPr="00581113">
        <w:rPr>
          <w:rFonts w:ascii="Times New Roman" w:eastAsia="Times New Roman" w:hAnsi="Times New Roman" w:cs="Times New Roman"/>
          <w:color w:val="000000"/>
          <w:sz w:val="24"/>
          <w:szCs w:val="24"/>
          <w:lang w:eastAsia="ru-RU"/>
        </w:rPr>
        <w:t>информация,</w:t>
      </w:r>
      <w:r w:rsidRPr="00581113">
        <w:rPr>
          <w:rFonts w:ascii="Times New Roman" w:eastAsia="Times New Roman" w:hAnsi="Times New Roman" w:cs="Times New Roman"/>
          <w:color w:val="000000"/>
          <w:sz w:val="24"/>
          <w:szCs w:val="24"/>
          <w:lang w:eastAsia="ru-RU"/>
        </w:rPr>
        <w:t xml:space="preserve"> связа</w:t>
      </w:r>
      <w:bookmarkStart w:id="0" w:name="_GoBack"/>
      <w:bookmarkEnd w:id="0"/>
      <w:r w:rsidRPr="00581113">
        <w:rPr>
          <w:rFonts w:ascii="Times New Roman" w:eastAsia="Times New Roman" w:hAnsi="Times New Roman" w:cs="Times New Roman"/>
          <w:color w:val="000000"/>
          <w:sz w:val="24"/>
          <w:szCs w:val="24"/>
          <w:lang w:eastAsia="ru-RU"/>
        </w:rPr>
        <w:t>нная с сетевым маркетингом, финансовыми пирамидами, заработке на Форексе, МММ, Iwowwe.</w:t>
      </w:r>
    </w:p>
    <w:p w:rsidR="00E52C7E" w:rsidRPr="00581113" w:rsidRDefault="00825FC0" w:rsidP="00C436AC">
      <w:pPr>
        <w:numPr>
          <w:ilvl w:val="0"/>
          <w:numId w:val="1"/>
        </w:numPr>
        <w:tabs>
          <w:tab w:val="clear" w:pos="720"/>
        </w:tabs>
        <w:spacing w:before="0" w:beforeAutospacing="0"/>
        <w:ind w:left="0"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не связанная с ведением хозяйственной деятельности, включая, но не ограничиваясь: личные фотоальбомы; фан-клубы футбольных клубов; фан-клубы музыкальных групп; информационные сайты; сайты для общения; игровые сайты.</w:t>
      </w:r>
    </w:p>
    <w:p w:rsidR="00E52C7E" w:rsidRPr="00581113" w:rsidRDefault="00825FC0" w:rsidP="00C436AC">
      <w:pPr>
        <w:numPr>
          <w:ilvl w:val="0"/>
          <w:numId w:val="1"/>
        </w:numPr>
        <w:tabs>
          <w:tab w:val="clear" w:pos="720"/>
        </w:tabs>
        <w:spacing w:before="0" w:beforeAutospacing="0"/>
        <w:ind w:left="0"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о купле или продаже человеческих органов, о донорских услугах (сдам/куплю кровь/почку и подобное).</w:t>
      </w:r>
    </w:p>
    <w:p w:rsidR="00E52C7E" w:rsidRPr="00581113" w:rsidRDefault="00825FC0" w:rsidP="00C436AC">
      <w:pPr>
        <w:numPr>
          <w:ilvl w:val="0"/>
          <w:numId w:val="1"/>
        </w:numPr>
        <w:tabs>
          <w:tab w:val="clear" w:pos="720"/>
        </w:tabs>
        <w:spacing w:before="0" w:beforeAutospacing="0"/>
        <w:ind w:left="0"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Животные и растения, занесенные в список международной конвенции СИТЕС (о торговле редкими и исчезающими видами флоры и фауны). Объявление о продаже животных, выращенных в питомниках, но включенных в Международную Красную книгу, должно обязательно содержать: правильное и полное наименование животного, название питомника и/или ссылка на официальный сайт питомника.</w:t>
      </w:r>
    </w:p>
    <w:p w:rsidR="00E52C7E" w:rsidRPr="00581113" w:rsidRDefault="00825FC0" w:rsidP="00C436AC">
      <w:pPr>
        <w:numPr>
          <w:ilvl w:val="0"/>
          <w:numId w:val="1"/>
        </w:numPr>
        <w:tabs>
          <w:tab w:val="clear" w:pos="720"/>
        </w:tabs>
        <w:spacing w:before="0" w:beforeAutospacing="0"/>
        <w:ind w:left="0"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Шкуры и изделия из шкур, рога, конечности и чучела редких и находящихся под угрозой исчезновения видов животных.</w:t>
      </w:r>
    </w:p>
    <w:p w:rsidR="00491E76" w:rsidRDefault="00825FC0" w:rsidP="00491E76">
      <w:pPr>
        <w:numPr>
          <w:ilvl w:val="0"/>
          <w:numId w:val="1"/>
        </w:numPr>
        <w:tabs>
          <w:tab w:val="clear" w:pos="720"/>
        </w:tabs>
        <w:spacing w:before="0" w:beforeAutospacing="0"/>
        <w:ind w:left="0" w:firstLine="425"/>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lastRenderedPageBreak/>
        <w:t>Пиратские оптические носители с нелегальными копиями фильмов, музыки, игр.</w:t>
      </w:r>
    </w:p>
    <w:p w:rsidR="00E52C7E" w:rsidRPr="00491E76"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491E76">
        <w:rPr>
          <w:rFonts w:ascii="Times New Roman" w:eastAsia="Times New Roman" w:hAnsi="Times New Roman" w:cs="Times New Roman"/>
          <w:color w:val="000000"/>
          <w:sz w:val="24"/>
          <w:szCs w:val="24"/>
          <w:lang w:eastAsia="ru-RU"/>
        </w:rPr>
        <w:t>Контрабандные товары и краденое имущество.</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Транспортные средства, находящиеся в розыске; без документов.</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Государственные награды (награды об увековечении Победы в Великой Отечественной войне) - как продажа, так и покупка.</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Иностранная валюта и/или иные валютные ценности (за исключением купли-продажи для нумизматических целей).</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Поддельные денежные знаки и поддельные знаки почтовой оплаты.</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Акции и иные ценные бумаги, принадлежащие третьим лицам.</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Действующие (в том числе с истекшим сроком действия) или имеющие силу государственные удостоверения личности и документы любых существующих стран мира (паспорта, id-карты, права, студенческие билеты, зачетные книжки, дипломы, проездные билеты, пропуска, разрешения, сертификаты, лицензии и подобное), а также бланки этих документов.</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Изготовление и продажа номерных знаков (стандартных, именных, элитных и подобное), услуга отмотки пробега автомобиля.</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Спамерские базы, товары и услуги, которые могут способствовать несанкционированной рассылке.</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Базы данных, содержащие персональные данные.</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Материалы, содержащие государственную, банковскую или коммерческую тайну.</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нарушающая авторские права третьих лиц, патентное право, коммерческую тайну, копии сайтов или отдельно взятые страницы, изображения и тексты, размещенные в интернете, если копирование запрещено владельцами оригинала.</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Материалы, нарушающие тайну частной жизни, посягающие на честь, достоинство и деловую репутацию граждан и юридических лиц.</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Мошенничество, вымогательство, просьба или предложение материальной помощи и поддержки в какой-либо форме, в том числе объявления «стану спонсором», «ищу», спонсора», «окажу материальную поддержку», «ищу материальную поддержку», «коммерция» и подобное.</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Материалы, которые могут использоваться как клевета на человека или группу людей.</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Призывы к забастовке, протесту, предложения принять участие в каких-либо аукционах, лотереях и подобное.</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Анкетные данные или списки адресов электронной почты.</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Активаторы программ, ключи компакт-диска, регистрационные номера, предложения без оригинального программного обеспечения.</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Браконьерские инструменты и оборудование (электроудочки, сети и подобное), а также услуги по их изготовлению.</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Электронная база мессенджеров (ICQ, Skype и подобное), адресов электронной почты, аккаунтов социальных сетей.</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Услуги, связанные с предложением помощи в системах азартных игр, которые содержат пари.</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связанная с распространением любого вида порнографии, информация об услугах сексуального характера или другая подобная информация, носящая сексуальный характер.</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Предложения работы в ночных клубах за рубежом; веб-моделями; предложения услуг свингер-клубов; эскорт-услуги; девушки-переводчицы в брачные агентства; сборка ручек на дому.</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с предложением агентской деятельности (агент банка), торгового представительства или любой другой деятельности, которая требует вербовки других членов, субагентов, субдистрибьюторов, Форекс-трейдинг.</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Сомнительные предложения работы, в том числе в сети Интернет без указания физического адреса и прямых контактов работодателя (работа для всех, обработка электронной почты на дому, работа без вложений и подобное).</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 xml:space="preserve">Услуги гипнотизеров, экстрасенсов, гадалок, спиритов, астрологов, колдунов, прорицателей, иных лиц, объявляющих себя или считающихся способными предсказывать </w:t>
      </w:r>
      <w:r w:rsidRPr="00581113">
        <w:rPr>
          <w:rFonts w:ascii="Times New Roman" w:eastAsia="Times New Roman" w:hAnsi="Times New Roman" w:cs="Times New Roman"/>
          <w:color w:val="000000"/>
          <w:sz w:val="24"/>
          <w:szCs w:val="24"/>
          <w:lang w:eastAsia="ru-RU"/>
        </w:rPr>
        <w:lastRenderedPageBreak/>
        <w:t>события, воздействовать на людей, духовный мир, имущество, окружающую среду путем использования сверхъестественных способностей или сил.</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связанная с пропагандой и/или призывами к насилию, расовой ненависти, противоправным действиям.</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связанная с дискриминацией по национальному, расовому, религиозному, половому и другим признакам.</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Ненормативная лексика, а также оскорбительные высказывания, в том числе расистского и религиозного толка.</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Описание и/или комментарии относительно любых способов мошенничества и/или вымогательства.</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Спам-рассылки, в которых содержаться ссылки на Портал, а так же на сайты, созданные на платформе Портала.</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Спам, вредоносные программы, предназначенные для нарушения нормального функционирования и/или уничтожения других программ, серийные номера к коммерческим программным продуктам и программы для их генерации, средства для получения несанкционированного доступа к платным ресурсам в интернете, а также ссылки на подобную информацию.</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Реклама лекарственных средств, отпускаемых по рецептам врачей или не зарегистрированных в Республике Казахстан.</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Медицинские услуги и препараты по искусственному прерыванию беременности.</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о разовых мероприятиях.</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Курительные смеси, "миксы" и прочая сомнительная продукция, предназначенная для курения.</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Незаконно полученная частная и конфиденциальная информация.</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Реклама основанных на риске игр, пари.</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Реклама, производство или реализация этилового спирта и алкогольной продукции. В том числе предоставление данной продукции в подарок в рамках покупки либо акции.</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о рекламе заменителей грудного молока.</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Реклама медицинских услуг, а также новых методов и средств профилактики, диагностики, лечения и медицинской реабилитации при отсутствии лицензии и (или) разрешения на них, а также разрешения на их рекламу, выданных в порядке, определяемом уполномоченным органом в области здравоохранения.</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о товарах и услугах, которые согласно действующему законодательству подлежат обязательной сертификации или реализация которых требует наличия специального разрешения, лицензии, в случае отсутствия соответствующих сертификатов, разрешений, лицензий.</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Реклама травматического, служебного оружия, а также вооружения, военной техники и продукции двойного назначения.</w:t>
      </w:r>
    </w:p>
    <w:p w:rsidR="00E52C7E" w:rsidRPr="00581113"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о рекламе табака и табачных изделий.</w:t>
      </w:r>
    </w:p>
    <w:p w:rsidR="00825FC0" w:rsidRDefault="00825FC0" w:rsidP="00491E76">
      <w:pPr>
        <w:numPr>
          <w:ilvl w:val="0"/>
          <w:numId w:val="1"/>
        </w:numPr>
        <w:tabs>
          <w:tab w:val="clear" w:pos="720"/>
        </w:tabs>
        <w:spacing w:before="0" w:beforeAutospacing="0"/>
        <w:ind w:left="0" w:firstLine="284"/>
        <w:rPr>
          <w:rFonts w:ascii="Times New Roman" w:eastAsia="Times New Roman" w:hAnsi="Times New Roman" w:cs="Times New Roman"/>
          <w:color w:val="000000"/>
          <w:sz w:val="24"/>
          <w:szCs w:val="24"/>
          <w:lang w:eastAsia="ru-RU"/>
        </w:rPr>
      </w:pPr>
      <w:r w:rsidRPr="00581113">
        <w:rPr>
          <w:rFonts w:ascii="Times New Roman" w:eastAsia="Times New Roman" w:hAnsi="Times New Roman" w:cs="Times New Roman"/>
          <w:color w:val="000000"/>
          <w:sz w:val="24"/>
          <w:szCs w:val="24"/>
          <w:lang w:eastAsia="ru-RU"/>
        </w:rPr>
        <w:t>Информация о рекламе товаров (работ, услуг) с использованием элементов товарного знака или названия, известного как наименование алкогольной продукции, табака и табачного изделия, которые прямо или косвенно предлагают алкогольную продукцию, табак и табачное изделие, за исключением географических указаний и фирменных наименований.</w:t>
      </w:r>
    </w:p>
    <w:p w:rsidR="00E44E2B" w:rsidRDefault="00E44E2B" w:rsidP="00491E76">
      <w:pPr>
        <w:spacing w:before="0" w:beforeAutospacing="0"/>
        <w:ind w:firstLine="284"/>
        <w:rPr>
          <w:rFonts w:ascii="Times New Roman" w:eastAsia="Times New Roman" w:hAnsi="Times New Roman" w:cs="Times New Roman"/>
          <w:color w:val="000000"/>
          <w:sz w:val="24"/>
          <w:szCs w:val="24"/>
          <w:lang w:eastAsia="ru-RU"/>
        </w:rPr>
      </w:pPr>
    </w:p>
    <w:p w:rsidR="009D1233" w:rsidRDefault="009D1233" w:rsidP="00491E76">
      <w:pPr>
        <w:spacing w:before="0" w:beforeAutospacing="0"/>
        <w:ind w:firstLine="284"/>
        <w:rPr>
          <w:rFonts w:ascii="Times New Roman" w:eastAsia="Times New Roman" w:hAnsi="Times New Roman" w:cs="Times New Roman"/>
          <w:b/>
          <w:color w:val="000000"/>
          <w:sz w:val="24"/>
          <w:szCs w:val="24"/>
          <w:lang w:eastAsia="ru-RU"/>
        </w:rPr>
      </w:pPr>
    </w:p>
    <w:p w:rsidR="009D1233" w:rsidRDefault="009D1233" w:rsidP="00491E76">
      <w:pPr>
        <w:spacing w:before="0" w:beforeAutospacing="0"/>
        <w:ind w:firstLine="284"/>
        <w:rPr>
          <w:rFonts w:ascii="Times New Roman" w:eastAsia="Times New Roman" w:hAnsi="Times New Roman" w:cs="Times New Roman"/>
          <w:b/>
          <w:color w:val="000000"/>
          <w:sz w:val="24"/>
          <w:szCs w:val="24"/>
          <w:lang w:eastAsia="ru-RU"/>
        </w:rPr>
      </w:pPr>
    </w:p>
    <w:p w:rsidR="00E44E2B" w:rsidRPr="00671E9F" w:rsidRDefault="00E44E2B" w:rsidP="00C436AC">
      <w:pPr>
        <w:spacing w:before="0" w:beforeAutospacing="0"/>
        <w:ind w:firstLine="425"/>
        <w:rPr>
          <w:rFonts w:ascii="Times New Roman" w:eastAsia="Times New Roman" w:hAnsi="Times New Roman" w:cs="Times New Roman"/>
          <w:color w:val="000000"/>
          <w:sz w:val="24"/>
          <w:szCs w:val="24"/>
          <w:lang w:val="kk-KZ" w:eastAsia="ru-RU"/>
        </w:rPr>
      </w:pPr>
    </w:p>
    <w:sectPr w:rsidR="00E44E2B" w:rsidRPr="00671E9F" w:rsidSect="00E52C7E">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D8" w:rsidRDefault="00513AD8" w:rsidP="00E52C7E">
      <w:pPr>
        <w:spacing w:after="0"/>
      </w:pPr>
      <w:r>
        <w:separator/>
      </w:r>
    </w:p>
  </w:endnote>
  <w:endnote w:type="continuationSeparator" w:id="0">
    <w:p w:rsidR="00513AD8" w:rsidRDefault="00513AD8" w:rsidP="00E52C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D8" w:rsidRDefault="00513AD8" w:rsidP="00E52C7E">
      <w:pPr>
        <w:spacing w:after="0"/>
      </w:pPr>
      <w:r>
        <w:separator/>
      </w:r>
    </w:p>
  </w:footnote>
  <w:footnote w:type="continuationSeparator" w:id="0">
    <w:p w:rsidR="00513AD8" w:rsidRDefault="00513AD8" w:rsidP="00E52C7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70847"/>
    <w:multiLevelType w:val="multilevel"/>
    <w:tmpl w:val="6A10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C0"/>
    <w:rsid w:val="000350ED"/>
    <w:rsid w:val="00114351"/>
    <w:rsid w:val="00181C70"/>
    <w:rsid w:val="00250D45"/>
    <w:rsid w:val="002E4E95"/>
    <w:rsid w:val="00491E76"/>
    <w:rsid w:val="00513AD8"/>
    <w:rsid w:val="00576605"/>
    <w:rsid w:val="00581113"/>
    <w:rsid w:val="005B55FF"/>
    <w:rsid w:val="005E2B83"/>
    <w:rsid w:val="00671E9F"/>
    <w:rsid w:val="006E1B10"/>
    <w:rsid w:val="00702EB7"/>
    <w:rsid w:val="00767B8E"/>
    <w:rsid w:val="00825FC0"/>
    <w:rsid w:val="0088497D"/>
    <w:rsid w:val="009D1233"/>
    <w:rsid w:val="00AB025E"/>
    <w:rsid w:val="00BD0717"/>
    <w:rsid w:val="00C16054"/>
    <w:rsid w:val="00C436AC"/>
    <w:rsid w:val="00C47E73"/>
    <w:rsid w:val="00CF49E3"/>
    <w:rsid w:val="00D564CD"/>
    <w:rsid w:val="00E14DFF"/>
    <w:rsid w:val="00E44E2B"/>
    <w:rsid w:val="00E51554"/>
    <w:rsid w:val="00E52C7E"/>
    <w:rsid w:val="00E97013"/>
    <w:rsid w:val="00EA581A"/>
    <w:rsid w:val="00EE29FA"/>
    <w:rsid w:val="00FB764B"/>
    <w:rsid w:val="00FE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C5957-1536-47A3-8C9C-9CFA3FBC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25F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25FC0"/>
    <w:pPr>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5FC0"/>
    <w:pPr>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5F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5FC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25FC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25FC0"/>
    <w:rPr>
      <w:rFonts w:asciiTheme="majorHAnsi" w:eastAsiaTheme="majorEastAsia" w:hAnsiTheme="majorHAnsi" w:cstheme="majorBidi"/>
      <w:color w:val="2E74B5" w:themeColor="accent1" w:themeShade="BF"/>
      <w:sz w:val="32"/>
      <w:szCs w:val="32"/>
    </w:rPr>
  </w:style>
  <w:style w:type="paragraph" w:styleId="a4">
    <w:name w:val="header"/>
    <w:basedOn w:val="a"/>
    <w:link w:val="a5"/>
    <w:uiPriority w:val="99"/>
    <w:unhideWhenUsed/>
    <w:rsid w:val="00E52C7E"/>
    <w:pPr>
      <w:tabs>
        <w:tab w:val="center" w:pos="4677"/>
        <w:tab w:val="right" w:pos="9355"/>
      </w:tabs>
      <w:spacing w:after="0"/>
    </w:pPr>
  </w:style>
  <w:style w:type="character" w:customStyle="1" w:styleId="a5">
    <w:name w:val="Верхний колонтитул Знак"/>
    <w:basedOn w:val="a0"/>
    <w:link w:val="a4"/>
    <w:uiPriority w:val="99"/>
    <w:rsid w:val="00E52C7E"/>
  </w:style>
  <w:style w:type="paragraph" w:styleId="a6">
    <w:name w:val="footer"/>
    <w:basedOn w:val="a"/>
    <w:link w:val="a7"/>
    <w:uiPriority w:val="99"/>
    <w:unhideWhenUsed/>
    <w:rsid w:val="00E52C7E"/>
    <w:pPr>
      <w:tabs>
        <w:tab w:val="center" w:pos="4677"/>
        <w:tab w:val="right" w:pos="9355"/>
      </w:tabs>
      <w:spacing w:after="0"/>
    </w:pPr>
  </w:style>
  <w:style w:type="character" w:customStyle="1" w:styleId="a7">
    <w:name w:val="Нижний колонтитул Знак"/>
    <w:basedOn w:val="a0"/>
    <w:link w:val="a6"/>
    <w:uiPriority w:val="99"/>
    <w:rsid w:val="00E5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42449">
      <w:bodyDiv w:val="1"/>
      <w:marLeft w:val="0"/>
      <w:marRight w:val="0"/>
      <w:marTop w:val="0"/>
      <w:marBottom w:val="0"/>
      <w:divBdr>
        <w:top w:val="none" w:sz="0" w:space="0" w:color="auto"/>
        <w:left w:val="none" w:sz="0" w:space="0" w:color="auto"/>
        <w:bottom w:val="none" w:sz="0" w:space="0" w:color="auto"/>
        <w:right w:val="none" w:sz="0" w:space="0" w:color="auto"/>
      </w:divBdr>
    </w:div>
    <w:div w:id="21172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2392</Words>
  <Characters>13635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bcc</cp:lastModifiedBy>
  <cp:revision>6</cp:revision>
  <dcterms:created xsi:type="dcterms:W3CDTF">2023-10-02T12:10:00Z</dcterms:created>
  <dcterms:modified xsi:type="dcterms:W3CDTF">2023-10-16T09:06:00Z</dcterms:modified>
</cp:coreProperties>
</file>